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7174" w14:textId="77777777" w:rsidR="00A82B9F" w:rsidRPr="007C7424" w:rsidRDefault="00262C23" w:rsidP="007C7424">
      <w:pPr>
        <w:pStyle w:val="Heading1"/>
        <w:spacing w:before="0"/>
        <w:rPr>
          <w:color w:val="000000" w:themeColor="text1"/>
        </w:rPr>
      </w:pPr>
      <w:r w:rsidRPr="007C7424">
        <w:rPr>
          <w:color w:val="000000" w:themeColor="text1"/>
        </w:rPr>
        <w:t>Workforce Shortage Briefing</w:t>
      </w:r>
    </w:p>
    <w:p w14:paraId="44793547" w14:textId="77777777" w:rsidR="00A82B9F" w:rsidRPr="007C7424" w:rsidRDefault="00262C23" w:rsidP="007C7424">
      <w:pPr>
        <w:rPr>
          <w:color w:val="000000" w:themeColor="text1"/>
        </w:rPr>
      </w:pPr>
      <w:r w:rsidRPr="007C7424">
        <w:rPr>
          <w:color w:val="000000" w:themeColor="text1"/>
        </w:rPr>
        <w:t>Healthcare Workforce Sustainability &amp; Provider Capacity Challenges in North Carolina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t>Prepared for Chambers of Commerce, Economic Development Organizations, Local Leaders &amp; Business Stakeholders</w:t>
      </w:r>
    </w:p>
    <w:p w14:paraId="78FDAFDE" w14:textId="77777777" w:rsidR="00A82B9F" w:rsidRPr="007C7424" w:rsidRDefault="00262C23" w:rsidP="007C7424">
      <w:pPr>
        <w:pStyle w:val="Heading2"/>
        <w:spacing w:before="0"/>
        <w:rPr>
          <w:color w:val="000000" w:themeColor="text1"/>
        </w:rPr>
      </w:pPr>
      <w:r w:rsidRPr="007C7424">
        <w:rPr>
          <w:color w:val="000000" w:themeColor="text1"/>
        </w:rPr>
        <w:t>OVERVIEW</w:t>
      </w:r>
    </w:p>
    <w:p w14:paraId="3750D800" w14:textId="77777777" w:rsidR="00A82B9F" w:rsidRPr="007C7424" w:rsidRDefault="00262C23" w:rsidP="007C7424">
      <w:pPr>
        <w:rPr>
          <w:color w:val="000000" w:themeColor="text1"/>
        </w:rPr>
      </w:pPr>
      <w:r w:rsidRPr="007C7424">
        <w:rPr>
          <w:color w:val="000000" w:themeColor="text1"/>
        </w:rPr>
        <w:t>Healthcare workforce shortages and provider capacity challenges increasingly affect communities across North Carolina.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Healthcare systems, employers, local governments, economic development organizations, and community stakeholders continue reporting growing concerns surrounding:</w:t>
      </w:r>
      <w:r w:rsidRPr="007C7424">
        <w:rPr>
          <w:color w:val="000000" w:themeColor="text1"/>
        </w:rPr>
        <w:br/>
        <w:t>• provider shortages</w:t>
      </w:r>
      <w:r w:rsidRPr="007C7424">
        <w:rPr>
          <w:color w:val="000000" w:themeColor="text1"/>
        </w:rPr>
        <w:br/>
        <w:t>• healthcare access strain</w:t>
      </w:r>
      <w:r w:rsidRPr="007C7424">
        <w:rPr>
          <w:color w:val="000000" w:themeColor="text1"/>
        </w:rPr>
        <w:br/>
        <w:t>• workforce recruitment difficulties</w:t>
      </w:r>
      <w:r w:rsidRPr="007C7424">
        <w:rPr>
          <w:color w:val="000000" w:themeColor="text1"/>
        </w:rPr>
        <w:br/>
        <w:t>• operational pressure across healthcare systems</w:t>
      </w:r>
      <w:r w:rsidRPr="007C7424">
        <w:rPr>
          <w:color w:val="000000" w:themeColor="text1"/>
        </w:rPr>
        <w:br/>
        <w:t>• and long-term healthcare sustainability.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While workforce challenges have existed for years, many stakeholders believe several long-term trends are now accelerating pressure across North Carolina’s healthcare inf</w:t>
      </w:r>
      <w:r w:rsidRPr="007C7424">
        <w:rPr>
          <w:color w:val="000000" w:themeColor="text1"/>
        </w:rPr>
        <w:t>rastructure.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As a result, conversations surrounding healthcare workforce sustainability are increasingly expanding beyond traditional healthcare policy circles and becoming broader workforce, economic, and community sustainability discussions.</w:t>
      </w:r>
    </w:p>
    <w:p w14:paraId="337B57AF" w14:textId="77777777" w:rsidR="00A82B9F" w:rsidRPr="007C7424" w:rsidRDefault="00262C23" w:rsidP="007C7424">
      <w:pPr>
        <w:pStyle w:val="Heading2"/>
        <w:spacing w:before="0"/>
        <w:rPr>
          <w:color w:val="000000" w:themeColor="text1"/>
        </w:rPr>
      </w:pPr>
      <w:r w:rsidRPr="007C7424">
        <w:rPr>
          <w:color w:val="000000" w:themeColor="text1"/>
        </w:rPr>
        <w:t>THE HEALTHCARE WORKFORCE PRESSURE LANDSCAPE</w:t>
      </w:r>
    </w:p>
    <w:p w14:paraId="1DDFACB1" w14:textId="77777777" w:rsidR="00A82B9F" w:rsidRPr="007C7424" w:rsidRDefault="00262C23" w:rsidP="007C7424">
      <w:pPr>
        <w:rPr>
          <w:color w:val="000000" w:themeColor="text1"/>
        </w:rPr>
      </w:pPr>
      <w:r w:rsidRPr="007C7424">
        <w:rPr>
          <w:color w:val="000000" w:themeColor="text1"/>
        </w:rPr>
        <w:t>North Carolina continues facing growing pressure related to:</w:t>
      </w:r>
      <w:r w:rsidRPr="007C7424">
        <w:rPr>
          <w:color w:val="000000" w:themeColor="text1"/>
        </w:rPr>
        <w:br/>
        <w:t>• physician shortages</w:t>
      </w:r>
      <w:r w:rsidRPr="007C7424">
        <w:rPr>
          <w:color w:val="000000" w:themeColor="text1"/>
        </w:rPr>
        <w:br/>
        <w:t>• nursing shortages</w:t>
      </w:r>
      <w:r w:rsidRPr="007C7424">
        <w:rPr>
          <w:color w:val="000000" w:themeColor="text1"/>
        </w:rPr>
        <w:br/>
        <w:t>• behavioral healthcare access gaps</w:t>
      </w:r>
      <w:r w:rsidRPr="007C7424">
        <w:rPr>
          <w:color w:val="000000" w:themeColor="text1"/>
        </w:rPr>
        <w:br/>
        <w:t>• maternal healthcare access challenges</w:t>
      </w:r>
      <w:r w:rsidRPr="007C7424">
        <w:rPr>
          <w:color w:val="000000" w:themeColor="text1"/>
        </w:rPr>
        <w:br/>
        <w:t>• rural provider shortages</w:t>
      </w:r>
      <w:r w:rsidRPr="007C7424">
        <w:rPr>
          <w:color w:val="000000" w:themeColor="text1"/>
        </w:rPr>
        <w:br/>
        <w:t>• and increasing operational demands across healthcare systems.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Many healthcare organizations continue reporting:</w:t>
      </w:r>
      <w:r w:rsidRPr="007C7424">
        <w:rPr>
          <w:color w:val="000000" w:themeColor="text1"/>
        </w:rPr>
        <w:br/>
        <w:t>• recruitment difficulties</w:t>
      </w:r>
      <w:r w:rsidRPr="007C7424">
        <w:rPr>
          <w:color w:val="000000" w:themeColor="text1"/>
        </w:rPr>
        <w:br/>
        <w:t>• provider burnout</w:t>
      </w:r>
      <w:r w:rsidRPr="007C7424">
        <w:rPr>
          <w:color w:val="000000" w:themeColor="text1"/>
        </w:rPr>
        <w:br/>
        <w:t>• staffing shortages</w:t>
      </w:r>
      <w:r w:rsidRPr="007C7424">
        <w:rPr>
          <w:color w:val="000000" w:themeColor="text1"/>
        </w:rPr>
        <w:br/>
        <w:t>• workforce retention challenges</w:t>
      </w:r>
      <w:r w:rsidRPr="007C7424">
        <w:rPr>
          <w:color w:val="000000" w:themeColor="text1"/>
        </w:rPr>
        <w:br/>
        <w:t>• extended wait times</w:t>
      </w:r>
      <w:r w:rsidRPr="007C7424">
        <w:rPr>
          <w:color w:val="000000" w:themeColor="text1"/>
        </w:rPr>
        <w:br/>
        <w:t>• and growing strain on existing provider capacity.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At the same time, healthcare demand continues increasing statewide.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Several long-term trends continue intensifying pressure across the system, including:</w:t>
      </w:r>
      <w:r w:rsidRPr="007C7424">
        <w:rPr>
          <w:color w:val="000000" w:themeColor="text1"/>
        </w:rPr>
        <w:br/>
        <w:t>• population growth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lastRenderedPageBreak/>
        <w:t>• aging demographics</w:t>
      </w:r>
      <w:r w:rsidRPr="007C7424">
        <w:rPr>
          <w:color w:val="000000" w:themeColor="text1"/>
        </w:rPr>
        <w:br/>
        <w:t>• chronic disease prevalence</w:t>
      </w:r>
      <w:r w:rsidRPr="007C7424">
        <w:rPr>
          <w:color w:val="000000" w:themeColor="text1"/>
        </w:rPr>
        <w:br/>
        <w:t>• increased healthcare utilization</w:t>
      </w:r>
      <w:r w:rsidRPr="007C7424">
        <w:rPr>
          <w:color w:val="000000" w:themeColor="text1"/>
        </w:rPr>
        <w:br/>
        <w:t>• and expanded demand for primary and specialty care services.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Many stakeholders believe these pressures are unlikely to ease in the coming decade without broader conversations surrounding workforce sustainability and provider capacity.</w:t>
      </w:r>
    </w:p>
    <w:p w14:paraId="28F0CD28" w14:textId="77777777" w:rsidR="00A82B9F" w:rsidRPr="007C7424" w:rsidRDefault="00262C23" w:rsidP="007C7424">
      <w:pPr>
        <w:pStyle w:val="Heading2"/>
        <w:spacing w:before="0"/>
        <w:rPr>
          <w:color w:val="000000" w:themeColor="text1"/>
        </w:rPr>
      </w:pPr>
      <w:r w:rsidRPr="007C7424">
        <w:rPr>
          <w:color w:val="000000" w:themeColor="text1"/>
        </w:rPr>
        <w:t>RURAL &amp; COMMUNITY ACCESS CHALLENGES</w:t>
      </w:r>
    </w:p>
    <w:p w14:paraId="38FB3C9E" w14:textId="77777777" w:rsidR="00A82B9F" w:rsidRPr="007C7424" w:rsidRDefault="00262C23" w:rsidP="007C7424">
      <w:pPr>
        <w:rPr>
          <w:color w:val="000000" w:themeColor="text1"/>
        </w:rPr>
      </w:pPr>
      <w:r w:rsidRPr="007C7424">
        <w:rPr>
          <w:color w:val="000000" w:themeColor="text1"/>
        </w:rPr>
        <w:t>Healthcare workforce shortages often affect rural and underserved communities disproportionately.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Many rural communities continue experiencing:</w:t>
      </w:r>
      <w:r w:rsidRPr="007C7424">
        <w:rPr>
          <w:color w:val="000000" w:themeColor="text1"/>
        </w:rPr>
        <w:br/>
        <w:t>• provider recruitment difficulties</w:t>
      </w:r>
      <w:r w:rsidRPr="007C7424">
        <w:rPr>
          <w:color w:val="000000" w:themeColor="text1"/>
        </w:rPr>
        <w:br/>
        <w:t>• longer travel distances for care</w:t>
      </w:r>
      <w:r w:rsidRPr="007C7424">
        <w:rPr>
          <w:color w:val="000000" w:themeColor="text1"/>
        </w:rPr>
        <w:br/>
        <w:t>• reduced provider availability</w:t>
      </w:r>
      <w:r w:rsidRPr="007C7424">
        <w:rPr>
          <w:color w:val="000000" w:themeColor="text1"/>
        </w:rPr>
        <w:br/>
        <w:t>• maternal healthcare access concerns</w:t>
      </w:r>
      <w:r w:rsidRPr="007C7424">
        <w:rPr>
          <w:color w:val="000000" w:themeColor="text1"/>
        </w:rPr>
        <w:br/>
        <w:t>• behavioral healthcare shortages</w:t>
      </w:r>
      <w:r w:rsidRPr="007C7424">
        <w:rPr>
          <w:color w:val="000000" w:themeColor="text1"/>
        </w:rPr>
        <w:br/>
        <w:t>• and growing pressure on local healthcare systems.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In some communities, workforce shortages increasingly affect:</w:t>
      </w:r>
      <w:r w:rsidRPr="007C7424">
        <w:rPr>
          <w:color w:val="000000" w:themeColor="text1"/>
        </w:rPr>
        <w:br/>
        <w:t>• emergency care access</w:t>
      </w:r>
      <w:r w:rsidRPr="007C7424">
        <w:rPr>
          <w:color w:val="000000" w:themeColor="text1"/>
        </w:rPr>
        <w:br/>
        <w:t>• continuity of care</w:t>
      </w:r>
      <w:r w:rsidRPr="007C7424">
        <w:rPr>
          <w:color w:val="000000" w:themeColor="text1"/>
        </w:rPr>
        <w:br/>
        <w:t>• chronic disease management</w:t>
      </w:r>
      <w:r w:rsidRPr="007C7424">
        <w:rPr>
          <w:color w:val="000000" w:themeColor="text1"/>
        </w:rPr>
        <w:br/>
        <w:t>• preventive care access</w:t>
      </w:r>
      <w:r w:rsidRPr="007C7424">
        <w:rPr>
          <w:color w:val="000000" w:themeColor="text1"/>
        </w:rPr>
        <w:br/>
        <w:t>• and long-term community sustainability.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Healthcare access concerns are i</w:t>
      </w:r>
      <w:r w:rsidRPr="007C7424">
        <w:rPr>
          <w:color w:val="000000" w:themeColor="text1"/>
        </w:rPr>
        <w:t>ncreasingly becoming community-wide concerns because reliable provider access affects:</w:t>
      </w:r>
      <w:r w:rsidRPr="007C7424">
        <w:rPr>
          <w:color w:val="000000" w:themeColor="text1"/>
        </w:rPr>
        <w:br/>
        <w:t>• families</w:t>
      </w:r>
      <w:r w:rsidRPr="007C7424">
        <w:rPr>
          <w:color w:val="000000" w:themeColor="text1"/>
        </w:rPr>
        <w:br/>
        <w:t>• employers</w:t>
      </w:r>
      <w:r w:rsidRPr="007C7424">
        <w:rPr>
          <w:color w:val="000000" w:themeColor="text1"/>
        </w:rPr>
        <w:br/>
        <w:t>• workforce recruitment</w:t>
      </w:r>
      <w:r w:rsidRPr="007C7424">
        <w:rPr>
          <w:color w:val="000000" w:themeColor="text1"/>
        </w:rPr>
        <w:br/>
        <w:t>• population retention</w:t>
      </w:r>
      <w:r w:rsidRPr="007C7424">
        <w:rPr>
          <w:color w:val="000000" w:themeColor="text1"/>
        </w:rPr>
        <w:br/>
        <w:t>• and economic resilience.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For many communities, healthcare sustainability is increasingly viewed as both:</w:t>
      </w:r>
      <w:r w:rsidRPr="007C7424">
        <w:rPr>
          <w:color w:val="000000" w:themeColor="text1"/>
        </w:rPr>
        <w:br/>
        <w:t>• a healthcare issue</w:t>
      </w:r>
      <w:r w:rsidRPr="007C7424">
        <w:rPr>
          <w:color w:val="000000" w:themeColor="text1"/>
        </w:rPr>
        <w:br/>
        <w:t>• and a broader infrastructure and economic stability issue.</w:t>
      </w:r>
    </w:p>
    <w:p w14:paraId="19513F02" w14:textId="77777777" w:rsidR="00A82B9F" w:rsidRPr="007C7424" w:rsidRDefault="00262C23" w:rsidP="007C7424">
      <w:pPr>
        <w:pStyle w:val="Heading2"/>
        <w:spacing w:before="0"/>
        <w:rPr>
          <w:color w:val="000000" w:themeColor="text1"/>
        </w:rPr>
      </w:pPr>
      <w:r w:rsidRPr="007C7424">
        <w:rPr>
          <w:color w:val="000000" w:themeColor="text1"/>
        </w:rPr>
        <w:t>POPULATION GROWTH &amp; INCREASING DEMAND</w:t>
      </w:r>
    </w:p>
    <w:p w14:paraId="5CEAFFC0" w14:textId="77777777" w:rsidR="00A82B9F" w:rsidRPr="007C7424" w:rsidRDefault="00262C23" w:rsidP="007C7424">
      <w:pPr>
        <w:rPr>
          <w:color w:val="000000" w:themeColor="text1"/>
        </w:rPr>
      </w:pPr>
      <w:r w:rsidRPr="007C7424">
        <w:rPr>
          <w:color w:val="000000" w:themeColor="text1"/>
        </w:rPr>
        <w:t>North Carolina continues experiencing significant population growth, including:</w:t>
      </w:r>
      <w:r w:rsidRPr="007C7424">
        <w:rPr>
          <w:color w:val="000000" w:themeColor="text1"/>
        </w:rPr>
        <w:br/>
        <w:t>• expanding urban regions</w:t>
      </w:r>
      <w:r w:rsidRPr="007C7424">
        <w:rPr>
          <w:color w:val="000000" w:themeColor="text1"/>
        </w:rPr>
        <w:br/>
        <w:t>• suburban growth</w:t>
      </w:r>
      <w:r w:rsidRPr="007C7424">
        <w:rPr>
          <w:color w:val="000000" w:themeColor="text1"/>
        </w:rPr>
        <w:br/>
        <w:t>• aging populations</w:t>
      </w:r>
      <w:r w:rsidRPr="007C7424">
        <w:rPr>
          <w:color w:val="000000" w:themeColor="text1"/>
        </w:rPr>
        <w:br/>
        <w:t>• and increased healthcare demand statewide.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As populations grow and age, demand continues increasing for: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lastRenderedPageBreak/>
        <w:t>• primary care</w:t>
      </w:r>
      <w:r w:rsidRPr="007C7424">
        <w:rPr>
          <w:color w:val="000000" w:themeColor="text1"/>
        </w:rPr>
        <w:br/>
        <w:t>• behavioral healthcare</w:t>
      </w:r>
      <w:r w:rsidRPr="007C7424">
        <w:rPr>
          <w:color w:val="000000" w:themeColor="text1"/>
        </w:rPr>
        <w:br/>
        <w:t>• chronic disease management</w:t>
      </w:r>
      <w:r w:rsidRPr="007C7424">
        <w:rPr>
          <w:color w:val="000000" w:themeColor="text1"/>
        </w:rPr>
        <w:br/>
        <w:t>• maternal healthcare</w:t>
      </w:r>
      <w:r w:rsidRPr="007C7424">
        <w:rPr>
          <w:color w:val="000000" w:themeColor="text1"/>
        </w:rPr>
        <w:br/>
        <w:t>• long-term care</w:t>
      </w:r>
      <w:r w:rsidRPr="007C7424">
        <w:rPr>
          <w:color w:val="000000" w:themeColor="text1"/>
        </w:rPr>
        <w:br/>
        <w:t>• and preventive services.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At the same time, many healthcare systems continue reporting growing strain on:</w:t>
      </w:r>
      <w:r w:rsidRPr="007C7424">
        <w:rPr>
          <w:color w:val="000000" w:themeColor="text1"/>
        </w:rPr>
        <w:br/>
        <w:t>• workforce recruitment</w:t>
      </w:r>
      <w:r w:rsidRPr="007C7424">
        <w:rPr>
          <w:color w:val="000000" w:themeColor="text1"/>
        </w:rPr>
        <w:br/>
        <w:t>• staffing retention</w:t>
      </w:r>
      <w:r w:rsidRPr="007C7424">
        <w:rPr>
          <w:color w:val="000000" w:themeColor="text1"/>
        </w:rPr>
        <w:br/>
        <w:t>• scheduling capacity</w:t>
      </w:r>
      <w:r w:rsidRPr="007C7424">
        <w:rPr>
          <w:color w:val="000000" w:themeColor="text1"/>
        </w:rPr>
        <w:br/>
        <w:t>• provider availability</w:t>
      </w:r>
      <w:r w:rsidRPr="007C7424">
        <w:rPr>
          <w:color w:val="000000" w:themeColor="text1"/>
        </w:rPr>
        <w:br/>
        <w:t>• and operational sustainability.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Healthcare leaders across the country increasingly warn that workforce demand may continue outpacing workforce supply in many regions over the coming years.</w:t>
      </w:r>
    </w:p>
    <w:p w14:paraId="3E62424A" w14:textId="77777777" w:rsidR="00A82B9F" w:rsidRPr="007C7424" w:rsidRDefault="00262C23" w:rsidP="007C7424">
      <w:pPr>
        <w:pStyle w:val="Heading2"/>
        <w:spacing w:before="0"/>
        <w:rPr>
          <w:color w:val="000000" w:themeColor="text1"/>
        </w:rPr>
      </w:pPr>
      <w:r w:rsidRPr="007C7424">
        <w:rPr>
          <w:color w:val="000000" w:themeColor="text1"/>
        </w:rPr>
        <w:t>PROVIDER BURNOUT &amp; CAPACITY STRAIN</w:t>
      </w:r>
    </w:p>
    <w:p w14:paraId="5A95ED0B" w14:textId="77777777" w:rsidR="00A82B9F" w:rsidRPr="007C7424" w:rsidRDefault="00262C23" w:rsidP="007C7424">
      <w:pPr>
        <w:rPr>
          <w:color w:val="000000" w:themeColor="text1"/>
        </w:rPr>
      </w:pPr>
      <w:r w:rsidRPr="007C7424">
        <w:rPr>
          <w:color w:val="000000" w:themeColor="text1"/>
        </w:rPr>
        <w:t>Many healthcare organizations continue reporting growing operational pressure related to:</w:t>
      </w:r>
      <w:r w:rsidRPr="007C7424">
        <w:rPr>
          <w:color w:val="000000" w:themeColor="text1"/>
        </w:rPr>
        <w:br/>
        <w:t>• workforce shortages</w:t>
      </w:r>
      <w:r w:rsidRPr="007C7424">
        <w:rPr>
          <w:color w:val="000000" w:themeColor="text1"/>
        </w:rPr>
        <w:br/>
        <w:t>• provider burnout</w:t>
      </w:r>
      <w:r w:rsidRPr="007C7424">
        <w:rPr>
          <w:color w:val="000000" w:themeColor="text1"/>
        </w:rPr>
        <w:br/>
        <w:t>• staffing instability</w:t>
      </w:r>
      <w:r w:rsidRPr="007C7424">
        <w:rPr>
          <w:color w:val="000000" w:themeColor="text1"/>
        </w:rPr>
        <w:br/>
        <w:t>• scheduling backlogs</w:t>
      </w:r>
      <w:r w:rsidRPr="007C7424">
        <w:rPr>
          <w:color w:val="000000" w:themeColor="text1"/>
        </w:rPr>
        <w:br/>
        <w:t>• and increasing patient demand.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Healthcare workforce strain can contribute to:</w:t>
      </w:r>
      <w:r w:rsidRPr="007C7424">
        <w:rPr>
          <w:color w:val="000000" w:themeColor="text1"/>
        </w:rPr>
        <w:br/>
        <w:t>• longer wait times</w:t>
      </w:r>
      <w:r w:rsidRPr="007C7424">
        <w:rPr>
          <w:color w:val="000000" w:themeColor="text1"/>
        </w:rPr>
        <w:br/>
        <w:t>• recruitment difficulties</w:t>
      </w:r>
      <w:r w:rsidRPr="007C7424">
        <w:rPr>
          <w:color w:val="000000" w:themeColor="text1"/>
        </w:rPr>
        <w:br/>
        <w:t>• reduced provider availability</w:t>
      </w:r>
      <w:r w:rsidRPr="007C7424">
        <w:rPr>
          <w:color w:val="000000" w:themeColor="text1"/>
        </w:rPr>
        <w:br/>
        <w:t>• operational inefficiencies</w:t>
      </w:r>
      <w:r w:rsidRPr="007C7424">
        <w:rPr>
          <w:color w:val="000000" w:themeColor="text1"/>
        </w:rPr>
        <w:br/>
        <w:t>• and growing pressure on existing clinical teams.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Many stakeholders believe healthcare sustainability conversations must increasingly address:</w:t>
      </w:r>
      <w:r w:rsidRPr="007C7424">
        <w:rPr>
          <w:color w:val="000000" w:themeColor="text1"/>
        </w:rPr>
        <w:br/>
        <w:t>• workforce retention</w:t>
      </w:r>
      <w:r w:rsidRPr="007C7424">
        <w:rPr>
          <w:color w:val="000000" w:themeColor="text1"/>
        </w:rPr>
        <w:br/>
        <w:t>• provider support</w:t>
      </w:r>
      <w:r w:rsidRPr="007C7424">
        <w:rPr>
          <w:color w:val="000000" w:themeColor="text1"/>
        </w:rPr>
        <w:br/>
        <w:t>• operational efficiency</w:t>
      </w:r>
      <w:r w:rsidRPr="007C7424">
        <w:rPr>
          <w:color w:val="000000" w:themeColor="text1"/>
        </w:rPr>
        <w:br/>
        <w:t xml:space="preserve">• and long-term provider </w:t>
      </w:r>
      <w:r w:rsidRPr="007C7424">
        <w:rPr>
          <w:color w:val="000000" w:themeColor="text1"/>
        </w:rPr>
        <w:t>capacity planning.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Importantly, many healthcare systems and community stakeholders are approaching these discussions operationally rather than politically.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The focus increasingly centers on:</w:t>
      </w:r>
      <w:r w:rsidRPr="007C7424">
        <w:rPr>
          <w:color w:val="000000" w:themeColor="text1"/>
        </w:rPr>
        <w:br/>
        <w:t>• sustainability</w:t>
      </w:r>
      <w:r w:rsidRPr="007C7424">
        <w:rPr>
          <w:color w:val="000000" w:themeColor="text1"/>
        </w:rPr>
        <w:br/>
        <w:t>• capacity</w:t>
      </w:r>
      <w:r w:rsidRPr="007C7424">
        <w:rPr>
          <w:color w:val="000000" w:themeColor="text1"/>
        </w:rPr>
        <w:br/>
        <w:t>• workforce resilience</w:t>
      </w:r>
      <w:r w:rsidRPr="007C7424">
        <w:rPr>
          <w:color w:val="000000" w:themeColor="text1"/>
        </w:rPr>
        <w:br/>
        <w:t>• and healthcare access continuity.</w:t>
      </w:r>
    </w:p>
    <w:p w14:paraId="44B3A8DF" w14:textId="77777777" w:rsidR="00A82B9F" w:rsidRPr="007C7424" w:rsidRDefault="00262C23" w:rsidP="007C7424">
      <w:pPr>
        <w:pStyle w:val="Heading2"/>
        <w:spacing w:before="0"/>
        <w:rPr>
          <w:color w:val="000000" w:themeColor="text1"/>
        </w:rPr>
      </w:pPr>
      <w:r w:rsidRPr="007C7424">
        <w:rPr>
          <w:color w:val="000000" w:themeColor="text1"/>
        </w:rPr>
        <w:lastRenderedPageBreak/>
        <w:t>WHY EMPLOYERS &amp; COMMUNITIES ARE CONCERNED</w:t>
      </w:r>
    </w:p>
    <w:p w14:paraId="3B623FBD" w14:textId="77777777" w:rsidR="00A82B9F" w:rsidRPr="007C7424" w:rsidRDefault="00262C23" w:rsidP="007C7424">
      <w:pPr>
        <w:rPr>
          <w:color w:val="000000" w:themeColor="text1"/>
        </w:rPr>
      </w:pPr>
      <w:r w:rsidRPr="007C7424">
        <w:rPr>
          <w:color w:val="000000" w:themeColor="text1"/>
        </w:rPr>
        <w:t>Healthcare workforce sustainability increasingly affects:</w:t>
      </w:r>
      <w:r w:rsidRPr="007C7424">
        <w:rPr>
          <w:color w:val="000000" w:themeColor="text1"/>
        </w:rPr>
        <w:br/>
        <w:t>• workforce recruitment</w:t>
      </w:r>
      <w:r w:rsidRPr="007C7424">
        <w:rPr>
          <w:color w:val="000000" w:themeColor="text1"/>
        </w:rPr>
        <w:br/>
        <w:t>• employee retention</w:t>
      </w:r>
      <w:r w:rsidRPr="007C7424">
        <w:rPr>
          <w:color w:val="000000" w:themeColor="text1"/>
        </w:rPr>
        <w:br/>
        <w:t>• executive relocation</w:t>
      </w:r>
      <w:r w:rsidRPr="007C7424">
        <w:rPr>
          <w:color w:val="000000" w:themeColor="text1"/>
        </w:rPr>
        <w:br/>
        <w:t>• economic competitiveness</w:t>
      </w:r>
      <w:r w:rsidRPr="007C7424">
        <w:rPr>
          <w:color w:val="000000" w:themeColor="text1"/>
        </w:rPr>
        <w:br/>
        <w:t>• retirement migration</w:t>
      </w:r>
      <w:r w:rsidRPr="007C7424">
        <w:rPr>
          <w:color w:val="000000" w:themeColor="text1"/>
        </w:rPr>
        <w:br/>
        <w:t>• and overall community quality-of-life.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Communities experiencing healthcare access strain often report broader concerns surrounding:</w:t>
      </w:r>
      <w:r w:rsidRPr="007C7424">
        <w:rPr>
          <w:color w:val="000000" w:themeColor="text1"/>
        </w:rPr>
        <w:br/>
        <w:t>• economic development</w:t>
      </w:r>
      <w:r w:rsidRPr="007C7424">
        <w:rPr>
          <w:color w:val="000000" w:themeColor="text1"/>
        </w:rPr>
        <w:br/>
        <w:t>• workforce attraction</w:t>
      </w:r>
      <w:r w:rsidRPr="007C7424">
        <w:rPr>
          <w:color w:val="000000" w:themeColor="text1"/>
        </w:rPr>
        <w:br/>
        <w:t>• population growth</w:t>
      </w:r>
      <w:r w:rsidRPr="007C7424">
        <w:rPr>
          <w:color w:val="000000" w:themeColor="text1"/>
        </w:rPr>
        <w:br/>
        <w:t>• employer competitiveness</w:t>
      </w:r>
      <w:r w:rsidRPr="007C7424">
        <w:rPr>
          <w:color w:val="000000" w:themeColor="text1"/>
        </w:rPr>
        <w:br/>
        <w:t>• and long-term regional sustainability.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Reliable healthcare access increasingly functions as essential community infrastructure.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 xml:space="preserve">As a result, employers, chambers </w:t>
      </w:r>
      <w:r w:rsidRPr="007C7424">
        <w:rPr>
          <w:color w:val="000000" w:themeColor="text1"/>
        </w:rPr>
        <w:t>of commerce, local governments, and economic development organizations are increasingly engaging conversations surrounding:</w:t>
      </w:r>
      <w:r w:rsidRPr="007C7424">
        <w:rPr>
          <w:color w:val="000000" w:themeColor="text1"/>
        </w:rPr>
        <w:br/>
        <w:t>• healthcare access</w:t>
      </w:r>
      <w:r w:rsidRPr="007C7424">
        <w:rPr>
          <w:color w:val="000000" w:themeColor="text1"/>
        </w:rPr>
        <w:br/>
        <w:t>• provider shortages</w:t>
      </w:r>
      <w:r w:rsidRPr="007C7424">
        <w:rPr>
          <w:color w:val="000000" w:themeColor="text1"/>
        </w:rPr>
        <w:br/>
        <w:t>• workforce sustainability</w:t>
      </w:r>
      <w:r w:rsidRPr="007C7424">
        <w:rPr>
          <w:color w:val="000000" w:themeColor="text1"/>
        </w:rPr>
        <w:br/>
        <w:t>• and long-term healthcare infrastructure.</w:t>
      </w:r>
    </w:p>
    <w:p w14:paraId="43340F80" w14:textId="77777777" w:rsidR="00A82B9F" w:rsidRPr="007C7424" w:rsidRDefault="00262C23" w:rsidP="007C7424">
      <w:pPr>
        <w:pStyle w:val="Heading2"/>
        <w:spacing w:before="0"/>
        <w:rPr>
          <w:color w:val="000000" w:themeColor="text1"/>
        </w:rPr>
      </w:pPr>
      <w:r w:rsidRPr="007C7424">
        <w:rPr>
          <w:color w:val="000000" w:themeColor="text1"/>
        </w:rPr>
        <w:t>WORKFORCE MODERNIZATION DISCUSSIONS</w:t>
      </w:r>
    </w:p>
    <w:p w14:paraId="3F43732C" w14:textId="77777777" w:rsidR="00A82B9F" w:rsidRPr="007C7424" w:rsidRDefault="00262C23" w:rsidP="007C7424">
      <w:pPr>
        <w:rPr>
          <w:color w:val="000000" w:themeColor="text1"/>
        </w:rPr>
      </w:pPr>
      <w:r w:rsidRPr="007C7424">
        <w:rPr>
          <w:color w:val="000000" w:themeColor="text1"/>
        </w:rPr>
        <w:t>States across the country continue evaluating healthcare workforce modernization discussions designed to:</w:t>
      </w:r>
      <w:r w:rsidRPr="007C7424">
        <w:rPr>
          <w:color w:val="000000" w:themeColor="text1"/>
        </w:rPr>
        <w:br/>
        <w:t>• strengthen provider capacity</w:t>
      </w:r>
      <w:r w:rsidRPr="007C7424">
        <w:rPr>
          <w:color w:val="000000" w:themeColor="text1"/>
        </w:rPr>
        <w:br/>
        <w:t>• improve healthcare access</w:t>
      </w:r>
      <w:r w:rsidRPr="007C7424">
        <w:rPr>
          <w:color w:val="000000" w:themeColor="text1"/>
        </w:rPr>
        <w:br/>
        <w:t>• modernize workforce utilization</w:t>
      </w:r>
      <w:r w:rsidRPr="007C7424">
        <w:rPr>
          <w:color w:val="000000" w:themeColor="text1"/>
        </w:rPr>
        <w:br/>
        <w:t>• and support long-term healthcare sustainability.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These conversations are occurring nationally in response to:</w:t>
      </w:r>
      <w:r w:rsidRPr="007C7424">
        <w:rPr>
          <w:color w:val="000000" w:themeColor="text1"/>
        </w:rPr>
        <w:br/>
        <w:t>• workforce shortages</w:t>
      </w:r>
      <w:r w:rsidRPr="007C7424">
        <w:rPr>
          <w:color w:val="000000" w:themeColor="text1"/>
        </w:rPr>
        <w:br/>
        <w:t>• provider burnout</w:t>
      </w:r>
      <w:r w:rsidRPr="007C7424">
        <w:rPr>
          <w:color w:val="000000" w:themeColor="text1"/>
        </w:rPr>
        <w:br/>
        <w:t>• healthcare inflation pressure</w:t>
      </w:r>
      <w:r w:rsidRPr="007C7424">
        <w:rPr>
          <w:color w:val="000000" w:themeColor="text1"/>
        </w:rPr>
        <w:br/>
        <w:t>• aging populations</w:t>
      </w:r>
      <w:r w:rsidRPr="007C7424">
        <w:rPr>
          <w:color w:val="000000" w:themeColor="text1"/>
        </w:rPr>
        <w:br/>
        <w:t>• and increasing healthcare demand.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Supporters of workforce modernization discussions argue that healthcare delivery models, workforce realities, and patient access expectations continue evolving rapidly and tha</w:t>
      </w:r>
      <w:r w:rsidRPr="007C7424">
        <w:rPr>
          <w:color w:val="000000" w:themeColor="text1"/>
        </w:rPr>
        <w:t>t long-term workforce discussions should evolve alongside those changing realities.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Importantly, many organizations engaging these conversations are approaching them:</w:t>
      </w:r>
      <w:r w:rsidRPr="007C7424">
        <w:rPr>
          <w:color w:val="000000" w:themeColor="text1"/>
        </w:rPr>
        <w:br/>
        <w:t>• practically</w:t>
      </w:r>
      <w:r w:rsidRPr="007C7424">
        <w:rPr>
          <w:color w:val="000000" w:themeColor="text1"/>
        </w:rPr>
        <w:br/>
        <w:t>• operationally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lastRenderedPageBreak/>
        <w:t>• economically</w:t>
      </w:r>
      <w:r w:rsidRPr="007C7424">
        <w:rPr>
          <w:color w:val="000000" w:themeColor="text1"/>
        </w:rPr>
        <w:br/>
        <w:t>• and community-focused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rather than ideologically.</w:t>
      </w:r>
    </w:p>
    <w:p w14:paraId="19A63860" w14:textId="77777777" w:rsidR="00A82B9F" w:rsidRPr="007C7424" w:rsidRDefault="00262C23" w:rsidP="007C7424">
      <w:pPr>
        <w:pStyle w:val="Heading2"/>
        <w:spacing w:before="0"/>
        <w:rPr>
          <w:color w:val="000000" w:themeColor="text1"/>
        </w:rPr>
      </w:pPr>
      <w:r w:rsidRPr="007C7424">
        <w:rPr>
          <w:color w:val="000000" w:themeColor="text1"/>
        </w:rPr>
        <w:t>LONG-TERM HEALTHCARE SUSTAINABILITY</w:t>
      </w:r>
    </w:p>
    <w:p w14:paraId="18CD891A" w14:textId="77777777" w:rsidR="00A82B9F" w:rsidRPr="007C7424" w:rsidRDefault="00262C23" w:rsidP="007C7424">
      <w:pPr>
        <w:rPr>
          <w:color w:val="000000" w:themeColor="text1"/>
        </w:rPr>
      </w:pPr>
      <w:r w:rsidRPr="007C7424">
        <w:rPr>
          <w:color w:val="000000" w:themeColor="text1"/>
        </w:rPr>
        <w:t>Healthcare workforce sustainability increasingly affects the long-term resilience of North Carolina communities.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Many healthcare leaders, employers, and community stakeholders believe:</w:t>
      </w:r>
      <w:r w:rsidRPr="007C7424">
        <w:rPr>
          <w:color w:val="000000" w:themeColor="text1"/>
        </w:rPr>
        <w:br/>
        <w:t>• provider capacity</w:t>
      </w:r>
      <w:r w:rsidRPr="007C7424">
        <w:rPr>
          <w:color w:val="000000" w:themeColor="text1"/>
        </w:rPr>
        <w:br/>
        <w:t>• workforce sustainability</w:t>
      </w:r>
      <w:r w:rsidRPr="007C7424">
        <w:rPr>
          <w:color w:val="000000" w:themeColor="text1"/>
        </w:rPr>
        <w:br/>
        <w:t>• healthcare access</w:t>
      </w:r>
      <w:r w:rsidRPr="007C7424">
        <w:rPr>
          <w:color w:val="000000" w:themeColor="text1"/>
        </w:rPr>
        <w:br/>
        <w:t>• and long-term healthcare infrastructure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will remain critical issues for years ahead.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Communities with stronger healthcare infrastructure are often better positioned to:</w:t>
      </w:r>
      <w:r w:rsidRPr="007C7424">
        <w:rPr>
          <w:color w:val="000000" w:themeColor="text1"/>
        </w:rPr>
        <w:br/>
        <w:t>• attract employers</w:t>
      </w:r>
      <w:r w:rsidRPr="007C7424">
        <w:rPr>
          <w:color w:val="000000" w:themeColor="text1"/>
        </w:rPr>
        <w:br/>
        <w:t>• retain workforce talent</w:t>
      </w:r>
      <w:r w:rsidRPr="007C7424">
        <w:rPr>
          <w:color w:val="000000" w:themeColor="text1"/>
        </w:rPr>
        <w:br/>
        <w:t>• support aging populations</w:t>
      </w:r>
      <w:r w:rsidRPr="007C7424">
        <w:rPr>
          <w:color w:val="000000" w:themeColor="text1"/>
        </w:rPr>
        <w:br/>
        <w:t>• recruit healthcare professionals</w:t>
      </w:r>
      <w:r w:rsidRPr="007C7424">
        <w:rPr>
          <w:color w:val="000000" w:themeColor="text1"/>
        </w:rPr>
        <w:br/>
        <w:t>• and maintain long-term economic competitiveness.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As healthcare demand continues increa</w:t>
      </w:r>
      <w:r w:rsidRPr="007C7424">
        <w:rPr>
          <w:color w:val="000000" w:themeColor="text1"/>
        </w:rPr>
        <w:t>sing nationally, conversations surrounding workforce sustainability and provider capacity are likely to remain central to broader discussions surrounding:</w:t>
      </w:r>
      <w:r w:rsidRPr="007C7424">
        <w:rPr>
          <w:color w:val="000000" w:themeColor="text1"/>
        </w:rPr>
        <w:br/>
        <w:t>• economic resilience</w:t>
      </w:r>
      <w:r w:rsidRPr="007C7424">
        <w:rPr>
          <w:color w:val="000000" w:themeColor="text1"/>
        </w:rPr>
        <w:br/>
        <w:t>• workforce competitiveness</w:t>
      </w:r>
      <w:r w:rsidRPr="007C7424">
        <w:rPr>
          <w:color w:val="000000" w:themeColor="text1"/>
        </w:rPr>
        <w:br/>
        <w:t>• community growth</w:t>
      </w:r>
      <w:r w:rsidRPr="007C7424">
        <w:rPr>
          <w:color w:val="000000" w:themeColor="text1"/>
        </w:rPr>
        <w:br/>
        <w:t>• and long-term healthcare sustainability.</w:t>
      </w:r>
    </w:p>
    <w:p w14:paraId="20117633" w14:textId="77777777" w:rsidR="00A82B9F" w:rsidRPr="007C7424" w:rsidRDefault="00262C23" w:rsidP="007C7424">
      <w:pPr>
        <w:pStyle w:val="Heading2"/>
        <w:spacing w:before="0"/>
        <w:rPr>
          <w:color w:val="000000" w:themeColor="text1"/>
        </w:rPr>
      </w:pPr>
      <w:r w:rsidRPr="007C7424">
        <w:rPr>
          <w:color w:val="000000" w:themeColor="text1"/>
        </w:rPr>
        <w:t>ADDITIONAL RESOURCES</w:t>
      </w:r>
    </w:p>
    <w:p w14:paraId="58F04E81" w14:textId="77777777" w:rsidR="00A82B9F" w:rsidRPr="007C7424" w:rsidRDefault="00262C23" w:rsidP="007C7424">
      <w:pPr>
        <w:rPr>
          <w:color w:val="000000" w:themeColor="text1"/>
        </w:rPr>
      </w:pPr>
      <w:r w:rsidRPr="007C7424">
        <w:rPr>
          <w:color w:val="000000" w:themeColor="text1"/>
        </w:rPr>
        <w:t>Additional stakeholder resources may include:</w:t>
      </w:r>
      <w:r w:rsidRPr="007C7424">
        <w:rPr>
          <w:color w:val="000000" w:themeColor="text1"/>
        </w:rPr>
        <w:br/>
        <w:t>• Chamber Toolkit</w:t>
      </w:r>
      <w:r w:rsidRPr="007C7424">
        <w:rPr>
          <w:color w:val="000000" w:themeColor="text1"/>
        </w:rPr>
        <w:br/>
        <w:t>• Chamber CEO Talking Points</w:t>
      </w:r>
      <w:r w:rsidRPr="007C7424">
        <w:rPr>
          <w:color w:val="000000" w:themeColor="text1"/>
        </w:rPr>
        <w:br/>
        <w:t>• Economic Impact Brief</w:t>
      </w:r>
      <w:r w:rsidRPr="007C7424">
        <w:rPr>
          <w:color w:val="000000" w:themeColor="text1"/>
        </w:rPr>
        <w:br/>
        <w:t>• Employer Recruitment &amp; Retention Brief</w:t>
      </w:r>
      <w:r w:rsidRPr="007C7424">
        <w:rPr>
          <w:color w:val="000000" w:themeColor="text1"/>
        </w:rPr>
        <w:br/>
        <w:t>• Healthcare Sustainability Brief</w:t>
      </w:r>
      <w:r w:rsidRPr="007C7424">
        <w:rPr>
          <w:color w:val="000000" w:themeColor="text1"/>
        </w:rPr>
        <w:br/>
        <w:t>• Sample Legislator Communication Templates</w:t>
      </w:r>
      <w:r w:rsidRPr="007C7424">
        <w:rPr>
          <w:color w:val="000000" w:themeColor="text1"/>
        </w:rPr>
        <w:br/>
        <w:t>• Regional Coalition Participation Opportunities</w:t>
      </w:r>
      <w:r w:rsidRPr="007C7424">
        <w:rPr>
          <w:color w:val="000000" w:themeColor="text1"/>
        </w:rPr>
        <w:br/>
        <w:t>• Stakeholder Discussion Resources</w:t>
      </w:r>
      <w:r w:rsidRPr="007C7424">
        <w:rPr>
          <w:color w:val="000000" w:themeColor="text1"/>
        </w:rPr>
        <w:br/>
      </w:r>
      <w:r w:rsidRPr="007C7424">
        <w:rPr>
          <w:color w:val="000000" w:themeColor="text1"/>
        </w:rPr>
        <w:br/>
        <w:t>Learn more:</w:t>
      </w:r>
      <w:r w:rsidRPr="007C7424">
        <w:rPr>
          <w:color w:val="000000" w:themeColor="text1"/>
        </w:rPr>
        <w:br/>
        <w:t>https://ncfpa.info/</w:t>
      </w:r>
    </w:p>
    <w:sectPr w:rsidR="00A82B9F" w:rsidRPr="007C7424" w:rsidSect="007C742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9003323">
    <w:abstractNumId w:val="8"/>
  </w:num>
  <w:num w:numId="2" w16cid:durableId="1521119674">
    <w:abstractNumId w:val="6"/>
  </w:num>
  <w:num w:numId="3" w16cid:durableId="2129469850">
    <w:abstractNumId w:val="5"/>
  </w:num>
  <w:num w:numId="4" w16cid:durableId="1155604712">
    <w:abstractNumId w:val="4"/>
  </w:num>
  <w:num w:numId="5" w16cid:durableId="1126851595">
    <w:abstractNumId w:val="7"/>
  </w:num>
  <w:num w:numId="6" w16cid:durableId="1687249984">
    <w:abstractNumId w:val="3"/>
  </w:num>
  <w:num w:numId="7" w16cid:durableId="159395407">
    <w:abstractNumId w:val="2"/>
  </w:num>
  <w:num w:numId="8" w16cid:durableId="620116326">
    <w:abstractNumId w:val="1"/>
  </w:num>
  <w:num w:numId="9" w16cid:durableId="95278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2C23"/>
    <w:rsid w:val="0029639D"/>
    <w:rsid w:val="00326F90"/>
    <w:rsid w:val="007C7424"/>
    <w:rsid w:val="00A82B9F"/>
    <w:rsid w:val="00AA1D8D"/>
    <w:rsid w:val="00B47730"/>
    <w:rsid w:val="00C41A0C"/>
    <w:rsid w:val="00CB0664"/>
    <w:rsid w:val="00E27B76"/>
    <w:rsid w:val="00FB02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DE62D"/>
  <w14:defaultImageDpi w14:val="300"/>
  <w15:docId w15:val="{F26E7977-2BB9-4C31-AFCC-23350C1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877</Words>
  <Characters>7029</Characters>
  <Application>Microsoft Office Word</Application>
  <DocSecurity>0</DocSecurity>
  <Lines>167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2026-05-15T18:14:00Z</dcterms:created>
  <dcterms:modified xsi:type="dcterms:W3CDTF">2026-05-25T02:33:00Z</dcterms:modified>
  <cp:category/>
</cp:coreProperties>
</file>